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47" w:rsidRDefault="00CD04A4" w:rsidP="000B4A4E">
      <w:r>
        <w:t>__________________________________________________________________________</w:t>
      </w:r>
    </w:p>
    <w:p w:rsidR="007C53B3" w:rsidRPr="00CD04A4" w:rsidRDefault="007C53B3" w:rsidP="000B4A4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D82">
        <w:rPr>
          <w:sz w:val="22"/>
          <w:szCs w:val="22"/>
        </w:rPr>
        <w:t>2018-12-18</w:t>
      </w:r>
      <w:r w:rsidRPr="00CD04A4">
        <w:rPr>
          <w:sz w:val="22"/>
          <w:szCs w:val="22"/>
        </w:rPr>
        <w:t xml:space="preserve"> </w:t>
      </w:r>
    </w:p>
    <w:p w:rsidR="007C53B3" w:rsidRPr="00CD04A4" w:rsidRDefault="007C53B3" w:rsidP="000B4A4E">
      <w:pPr>
        <w:rPr>
          <w:rFonts w:ascii="Arial" w:hAnsi="Arial" w:cs="Arial"/>
          <w:sz w:val="28"/>
          <w:szCs w:val="28"/>
        </w:rPr>
      </w:pPr>
      <w:r w:rsidRPr="00CD04A4">
        <w:rPr>
          <w:rFonts w:ascii="Arial" w:hAnsi="Arial" w:cs="Arial"/>
          <w:sz w:val="28"/>
          <w:szCs w:val="28"/>
        </w:rPr>
        <w:t>PRESSMEDDELANDE</w:t>
      </w:r>
    </w:p>
    <w:p w:rsidR="007C53B3" w:rsidRDefault="007C53B3" w:rsidP="000B4A4E"/>
    <w:p w:rsidR="00856BB3" w:rsidRPr="00B86EF4" w:rsidRDefault="00856BB3" w:rsidP="00856BB3">
      <w:pPr>
        <w:rPr>
          <w:b/>
          <w:sz w:val="28"/>
          <w:szCs w:val="28"/>
        </w:rPr>
      </w:pPr>
      <w:r w:rsidRPr="00B86EF4">
        <w:rPr>
          <w:b/>
          <w:sz w:val="28"/>
          <w:szCs w:val="28"/>
        </w:rPr>
        <w:t xml:space="preserve">Rapport om hur spädbarnsdödligheten ska sänkas i Sverige </w:t>
      </w:r>
    </w:p>
    <w:p w:rsidR="00B86EF4" w:rsidRDefault="00B86EF4" w:rsidP="00856BB3">
      <w:pPr>
        <w:rPr>
          <w:b/>
        </w:rPr>
      </w:pPr>
    </w:p>
    <w:p w:rsidR="006A7480" w:rsidRDefault="00856BB3" w:rsidP="00856BB3">
      <w:pPr>
        <w:rPr>
          <w:b/>
        </w:rPr>
      </w:pPr>
      <w:r w:rsidRPr="00966D00">
        <w:rPr>
          <w:b/>
        </w:rPr>
        <w:t xml:space="preserve">Socialstyrelsen har publicerat en rapport </w:t>
      </w:r>
      <w:r w:rsidR="005D3D59">
        <w:rPr>
          <w:b/>
        </w:rPr>
        <w:t>med</w:t>
      </w:r>
      <w:r w:rsidRPr="00966D00">
        <w:rPr>
          <w:b/>
        </w:rPr>
        <w:t xml:space="preserve"> åtgärder för att </w:t>
      </w:r>
      <w:r w:rsidR="005D3D59">
        <w:rPr>
          <w:b/>
        </w:rPr>
        <w:t>sänka spädbarnsdödligheten.</w:t>
      </w:r>
      <w:r w:rsidRPr="00966D00">
        <w:rPr>
          <w:b/>
        </w:rPr>
        <w:t xml:space="preserve"> Varje år dör det 700 spädbarn i Sverige, i magen, i samband med förlossningen eller under sitt första levnadsår. </w:t>
      </w:r>
      <w:r w:rsidR="002445A9">
        <w:rPr>
          <w:b/>
        </w:rPr>
        <w:t xml:space="preserve">Rapporten konstaterar att det finns regionala skillnader </w:t>
      </w:r>
      <w:bookmarkStart w:id="0" w:name="_GoBack"/>
      <w:bookmarkEnd w:id="0"/>
      <w:r w:rsidR="002445A9">
        <w:rPr>
          <w:b/>
        </w:rPr>
        <w:t xml:space="preserve">vad gäller dödföddhet. </w:t>
      </w:r>
    </w:p>
    <w:p w:rsidR="006A7480" w:rsidRDefault="006A7480" w:rsidP="00856BB3"/>
    <w:p w:rsidR="006A7480" w:rsidRPr="002445A9" w:rsidRDefault="00856BB3" w:rsidP="006A7480">
      <w:r>
        <w:t>Socialstyrelsen rapport ”Dödfödda barn</w:t>
      </w:r>
      <w:r w:rsidR="00B86EF4">
        <w:t xml:space="preserve">, </w:t>
      </w:r>
      <w:r>
        <w:t xml:space="preserve">en inventering och förslag på åtgärder” publicerades den 14 december 2018. </w:t>
      </w:r>
      <w:r w:rsidR="006A7480" w:rsidRPr="002445A9">
        <w:t xml:space="preserve">Spädbarnsfonden har under flera år arbetat för tillkomsten av nationella riktlinjer för att minska spädbarnsdödligheten och har bidragit med sakkunskap till rapporten. </w:t>
      </w:r>
    </w:p>
    <w:p w:rsidR="005D3D59" w:rsidRDefault="005D3D59" w:rsidP="005D3D59">
      <w:pPr>
        <w:rPr>
          <w:color w:val="FF0000"/>
        </w:rPr>
      </w:pPr>
    </w:p>
    <w:p w:rsidR="005D3D59" w:rsidRPr="0030399E" w:rsidRDefault="005D3D59" w:rsidP="005D3D59">
      <w:r w:rsidRPr="0030399E">
        <w:t xml:space="preserve">I rapporten konstateras </w:t>
      </w:r>
      <w:r w:rsidR="00A73466">
        <w:t xml:space="preserve">bland annat </w:t>
      </w:r>
      <w:r w:rsidRPr="0030399E">
        <w:t>att ”Det finns betydande regionala skillnader mellan län och regioner vad gäller dödföddhet i Sverige, vilket antyder att det finns möjlighet att minska dödföddhetsfrekvensen. Det är rimligt att anta att skillnaderna i dödföddhet i fullgången tid beror på skillnader i förlossningsvårdens rutiner</w:t>
      </w:r>
      <w:r w:rsidR="0030399E" w:rsidRPr="0030399E">
        <w:t xml:space="preserve">”. </w:t>
      </w:r>
    </w:p>
    <w:p w:rsidR="005D3D59" w:rsidRDefault="005D3D59" w:rsidP="00856BB3"/>
    <w:p w:rsidR="0030399E" w:rsidRDefault="0030399E" w:rsidP="00856BB3">
      <w:pPr>
        <w:pStyle w:val="Liststycke"/>
        <w:numPr>
          <w:ilvl w:val="0"/>
          <w:numId w:val="8"/>
        </w:numPr>
        <w:spacing w:after="160" w:line="259" w:lineRule="auto"/>
      </w:pPr>
      <w:r>
        <w:t xml:space="preserve">Spädbarnsfonden ser mycket positivt på rapporten och vi ser med tillförsikt fram emot att få se resultat av åtgärderna. </w:t>
      </w:r>
      <w:r w:rsidR="006A7480">
        <w:t xml:space="preserve">De regionala skillnaderna i vården behöver åtgärdas snarast. Vi </w:t>
      </w:r>
      <w:r>
        <w:t xml:space="preserve">anser </w:t>
      </w:r>
      <w:r w:rsidR="003A5BFF">
        <w:t xml:space="preserve">också </w:t>
      </w:r>
      <w:r>
        <w:t>att risken för överburenhet (födda i vecka 41–42) är en betydligt större riskfaktor än vad rapporten gör gällande</w:t>
      </w:r>
      <w:r w:rsidR="006A7480">
        <w:t xml:space="preserve">, </w:t>
      </w:r>
      <w:r>
        <w:t>vilket även är vetenskapligt bevisat</w:t>
      </w:r>
      <w:r w:rsidR="006A7480">
        <w:t>,</w:t>
      </w:r>
      <w:r>
        <w:t xml:space="preserve"> säger Malin Asp, ordförande i Spädbarnsfonden.</w:t>
      </w:r>
    </w:p>
    <w:p w:rsidR="00B2502D" w:rsidRDefault="00856BB3" w:rsidP="00856BB3">
      <w:r>
        <w:t>Socialstyrelsen kommer i rapporten fram till en åtgärdslista med förslag på hur dödstalen kan</w:t>
      </w:r>
      <w:r w:rsidR="00B86EF4">
        <w:t xml:space="preserve"> sänkas</w:t>
      </w:r>
      <w:r>
        <w:t xml:space="preserve">. Tre av dessa åtgärder är frågor Spädbarnsfonden har jobbat med under flera år: </w:t>
      </w:r>
    </w:p>
    <w:p w:rsidR="00B86EF4" w:rsidRDefault="00B86EF4" w:rsidP="00856BB3"/>
    <w:p w:rsidR="006267D1" w:rsidRDefault="00856BB3" w:rsidP="00C07104">
      <w:pPr>
        <w:pStyle w:val="Liststycke"/>
        <w:numPr>
          <w:ilvl w:val="0"/>
          <w:numId w:val="7"/>
        </w:numPr>
        <w:spacing w:after="160" w:line="259" w:lineRule="auto"/>
      </w:pPr>
      <w:r w:rsidRPr="008E3A1B">
        <w:t xml:space="preserve">Framtagandet av ett kunskapsstöd om </w:t>
      </w:r>
      <w:proofErr w:type="spellStart"/>
      <w:r w:rsidRPr="008E3A1B">
        <w:t>intrauterin</w:t>
      </w:r>
      <w:proofErr w:type="spellEnd"/>
      <w:r w:rsidRPr="008E3A1B">
        <w:t xml:space="preserve"> fosterdöd och rekommendationer för professionen som berör dödföddhet </w:t>
      </w:r>
    </w:p>
    <w:p w:rsidR="00856BB3" w:rsidRDefault="00856BB3" w:rsidP="00C07104">
      <w:pPr>
        <w:pStyle w:val="Liststycke"/>
        <w:numPr>
          <w:ilvl w:val="0"/>
          <w:numId w:val="7"/>
        </w:numPr>
        <w:spacing w:after="160" w:line="259" w:lineRule="auto"/>
      </w:pPr>
      <w:r w:rsidRPr="008E3A1B">
        <w:t xml:space="preserve">Systematiska </w:t>
      </w:r>
      <w:proofErr w:type="spellStart"/>
      <w:r w:rsidRPr="008E3A1B">
        <w:t>audits</w:t>
      </w:r>
      <w:proofErr w:type="spellEnd"/>
      <w:r w:rsidR="00B86EF4">
        <w:t>, kartläggningar</w:t>
      </w:r>
      <w:r>
        <w:t xml:space="preserve"> (</w:t>
      </w:r>
      <w:r w:rsidRPr="008E3A1B">
        <w:t>på nationell nivå genomförda av experter inom professionen utifrån WHO rekommendatione</w:t>
      </w:r>
      <w:r>
        <w:t>n</w:t>
      </w:r>
      <w:r w:rsidR="00B86EF4">
        <w:t>)</w:t>
      </w:r>
    </w:p>
    <w:p w:rsidR="00856BB3" w:rsidRDefault="00856BB3" w:rsidP="00856BB3">
      <w:pPr>
        <w:pStyle w:val="Liststycke"/>
        <w:numPr>
          <w:ilvl w:val="0"/>
          <w:numId w:val="7"/>
        </w:numPr>
        <w:spacing w:after="160" w:line="259" w:lineRule="auto"/>
      </w:pPr>
      <w:r w:rsidRPr="008E3A1B">
        <w:t>Stimulera forskningen kring dödföddhet.</w:t>
      </w:r>
    </w:p>
    <w:p w:rsidR="00856BB3" w:rsidRDefault="00856BB3" w:rsidP="00856BB3">
      <w:pPr>
        <w:ind w:left="360"/>
      </w:pPr>
    </w:p>
    <w:p w:rsidR="00B86EF4" w:rsidRDefault="00B86EF4" w:rsidP="00B86EF4">
      <w:pPr>
        <w:spacing w:after="160" w:line="259" w:lineRule="auto"/>
        <w:rPr>
          <w:sz w:val="22"/>
          <w:szCs w:val="22"/>
        </w:rPr>
      </w:pPr>
      <w:r w:rsidRPr="0030399E">
        <w:rPr>
          <w:sz w:val="22"/>
          <w:szCs w:val="22"/>
        </w:rPr>
        <w:t>Läs hela rapporten på Socia</w:t>
      </w:r>
      <w:r w:rsidR="0030399E">
        <w:rPr>
          <w:sz w:val="22"/>
          <w:szCs w:val="22"/>
        </w:rPr>
        <w:t>l</w:t>
      </w:r>
      <w:r w:rsidRPr="0030399E">
        <w:rPr>
          <w:sz w:val="22"/>
          <w:szCs w:val="22"/>
        </w:rPr>
        <w:t xml:space="preserve">styrelsens webb: </w:t>
      </w:r>
      <w:hyperlink r:id="rId8" w:history="1">
        <w:r w:rsidR="003A5BFF" w:rsidRPr="001A6689">
          <w:rPr>
            <w:rStyle w:val="Hyperlnk"/>
            <w:sz w:val="22"/>
            <w:szCs w:val="22"/>
          </w:rPr>
          <w:t>http://www.socialstyrelsen.se/nyheter/2018/insatserbehovsforattminskaantaletdodfoddabarn</w:t>
        </w:r>
      </w:hyperlink>
    </w:p>
    <w:p w:rsidR="003A5BFF" w:rsidRPr="0030399E" w:rsidRDefault="003A5BFF" w:rsidP="00B86EF4">
      <w:pPr>
        <w:spacing w:after="160" w:line="259" w:lineRule="auto"/>
        <w:rPr>
          <w:sz w:val="22"/>
          <w:szCs w:val="22"/>
        </w:rPr>
      </w:pPr>
    </w:p>
    <w:p w:rsidR="00B86EF4" w:rsidRDefault="007C53B3" w:rsidP="00B86E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399E">
        <w:rPr>
          <w:b/>
          <w:sz w:val="22"/>
          <w:szCs w:val="22"/>
        </w:rPr>
        <w:t>För mer information</w:t>
      </w:r>
      <w:r w:rsidRPr="0030399E">
        <w:rPr>
          <w:b/>
          <w:sz w:val="22"/>
          <w:szCs w:val="22"/>
        </w:rPr>
        <w:br/>
      </w:r>
      <w:r w:rsidR="00B86EF4" w:rsidRPr="0030399E">
        <w:rPr>
          <w:rFonts w:ascii="Times New Roman" w:hAnsi="Times New Roman" w:cs="Times New Roman"/>
          <w:sz w:val="22"/>
          <w:szCs w:val="22"/>
        </w:rPr>
        <w:t>Malin Asp, specialistläkare i anestesi och intensivvård, ordförande i Spädbarnsfonden</w:t>
      </w:r>
      <w:r w:rsidR="00B86EF4" w:rsidRPr="0030399E">
        <w:rPr>
          <w:sz w:val="22"/>
          <w:szCs w:val="22"/>
        </w:rPr>
        <w:t xml:space="preserve"> </w:t>
      </w:r>
      <w:r w:rsidR="00B86EF4" w:rsidRPr="0030399E">
        <w:rPr>
          <w:sz w:val="22"/>
          <w:szCs w:val="22"/>
        </w:rPr>
        <w:br/>
      </w:r>
      <w:r w:rsidR="00B86EF4" w:rsidRPr="0030399E">
        <w:rPr>
          <w:rFonts w:ascii="Times New Roman" w:hAnsi="Times New Roman" w:cs="Times New Roman"/>
          <w:b/>
          <w:sz w:val="22"/>
          <w:szCs w:val="22"/>
        </w:rPr>
        <w:t>telefon:</w:t>
      </w:r>
      <w:r w:rsidR="00B86EF4" w:rsidRPr="0030399E">
        <w:rPr>
          <w:rFonts w:ascii="Times New Roman" w:hAnsi="Times New Roman" w:cs="Times New Roman"/>
          <w:sz w:val="22"/>
          <w:szCs w:val="22"/>
        </w:rPr>
        <w:t xml:space="preserve"> 0708-73 12 11</w:t>
      </w:r>
      <w:r w:rsidR="00B86EF4" w:rsidRPr="0030399E">
        <w:rPr>
          <w:rFonts w:ascii="Times New Roman" w:hAnsi="Times New Roman" w:cs="Times New Roman"/>
          <w:sz w:val="22"/>
          <w:szCs w:val="22"/>
        </w:rPr>
        <w:br/>
      </w:r>
      <w:r w:rsidR="00B86EF4" w:rsidRPr="0030399E">
        <w:rPr>
          <w:rFonts w:ascii="Times New Roman" w:hAnsi="Times New Roman" w:cs="Times New Roman"/>
          <w:b/>
          <w:sz w:val="22"/>
          <w:szCs w:val="22"/>
        </w:rPr>
        <w:t xml:space="preserve">e-post: </w:t>
      </w:r>
      <w:hyperlink r:id="rId9" w:history="1">
        <w:r w:rsidR="003A5BFF" w:rsidRPr="001A6689">
          <w:rPr>
            <w:rStyle w:val="Hyperlnk"/>
            <w:rFonts w:ascii="Times New Roman" w:hAnsi="Times New Roman" w:cs="Times New Roman"/>
            <w:sz w:val="22"/>
            <w:szCs w:val="22"/>
          </w:rPr>
          <w:t>malin.asp@spadbarnsfonden.se</w:t>
        </w:r>
      </w:hyperlink>
    </w:p>
    <w:p w:rsidR="003A5BFF" w:rsidRPr="0030399E" w:rsidRDefault="003A5BFF" w:rsidP="00B86E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05B27" w:rsidRPr="00385C0F" w:rsidRDefault="00005B27" w:rsidP="00A560B7">
      <w:pPr>
        <w:ind w:right="283"/>
        <w:rPr>
          <w:rFonts w:asciiTheme="minorHAnsi" w:hAnsiTheme="minorHAnsi" w:cstheme="minorHAnsi"/>
          <w:b/>
          <w:i/>
          <w:color w:val="808080" w:themeColor="background1" w:themeShade="80"/>
          <w:sz w:val="20"/>
        </w:rPr>
      </w:pPr>
      <w:r w:rsidRPr="00385C0F">
        <w:rPr>
          <w:rFonts w:asciiTheme="minorHAnsi" w:hAnsiTheme="minorHAnsi"/>
          <w:i/>
          <w:color w:val="808080" w:themeColor="background1" w:themeShade="80"/>
          <w:sz w:val="20"/>
        </w:rPr>
        <w:t>Spädbarnsfonden är en ideell organisation för föräldrar och familjer som mist spädbarn.</w:t>
      </w:r>
      <w:r w:rsidR="00A560B7" w:rsidRPr="00385C0F">
        <w:rPr>
          <w:rFonts w:asciiTheme="minorHAnsi" w:hAnsiTheme="minorHAnsi"/>
          <w:i/>
          <w:color w:val="808080" w:themeColor="background1" w:themeShade="80"/>
          <w:sz w:val="20"/>
        </w:rPr>
        <w:t xml:space="preserve"> Vi </w:t>
      </w:r>
      <w:r w:rsidR="00A560B7" w:rsidRPr="00385C0F">
        <w:rPr>
          <w:rStyle w:val="Stark"/>
          <w:rFonts w:asciiTheme="minorHAnsi" w:hAnsiTheme="minorHAnsi" w:cstheme="minorHAnsi"/>
          <w:b w:val="0"/>
          <w:i/>
          <w:color w:val="808080" w:themeColor="background1" w:themeShade="80"/>
          <w:sz w:val="20"/>
          <w:bdr w:val="none" w:sz="0" w:space="0" w:color="auto" w:frame="1"/>
          <w:shd w:val="clear" w:color="auto" w:fill="FFFFFF"/>
        </w:rPr>
        <w:t>verkar genom forskning och informationsspridning för att minska antalet barn som dör. </w:t>
      </w:r>
      <w:r w:rsidR="00A560B7" w:rsidRPr="00385C0F">
        <w:rPr>
          <w:rFonts w:asciiTheme="minorHAnsi" w:hAnsiTheme="minorHAnsi" w:cstheme="minorHAnsi"/>
          <w:i/>
          <w:color w:val="808080" w:themeColor="background1" w:themeShade="80"/>
          <w:sz w:val="20"/>
          <w:shd w:val="clear" w:color="auto" w:fill="FFFFFF"/>
        </w:rPr>
        <w:t xml:space="preserve">Vår </w:t>
      </w:r>
      <w:r w:rsidRPr="00385C0F">
        <w:rPr>
          <w:rFonts w:asciiTheme="minorHAnsi" w:hAnsiTheme="minorHAnsi" w:cstheme="minorHAnsi"/>
          <w:i/>
          <w:color w:val="808080" w:themeColor="background1" w:themeShade="80"/>
          <w:sz w:val="20"/>
          <w:shd w:val="clear" w:color="auto" w:fill="FFFFFF"/>
        </w:rPr>
        <w:t>vision är att inget spädbarn ska dö av förhållanden som kan upptäckas och där medicinsk kunskap för åtgärd finns tillgänglig.</w:t>
      </w:r>
      <w:r w:rsidR="00A560B7" w:rsidRPr="00385C0F">
        <w:rPr>
          <w:rFonts w:asciiTheme="minorHAnsi" w:hAnsiTheme="minorHAnsi" w:cstheme="minorHAnsi"/>
          <w:i/>
          <w:color w:val="808080" w:themeColor="background1" w:themeShade="80"/>
          <w:sz w:val="20"/>
          <w:shd w:val="clear" w:color="auto" w:fill="FFFFFF"/>
        </w:rPr>
        <w:t xml:space="preserve"> </w:t>
      </w:r>
    </w:p>
    <w:sectPr w:rsidR="00005B27" w:rsidRPr="00385C0F" w:rsidSect="00F8111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247" w:rsidRDefault="00482247">
      <w:r>
        <w:separator/>
      </w:r>
    </w:p>
  </w:endnote>
  <w:endnote w:type="continuationSeparator" w:id="0">
    <w:p w:rsidR="00482247" w:rsidRDefault="0048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18" w:rsidRDefault="00F81118" w:rsidP="00F81118">
    <w:pPr>
      <w:pStyle w:val="Sidfot"/>
      <w:tabs>
        <w:tab w:val="clear" w:pos="4536"/>
        <w:tab w:val="center" w:pos="3686"/>
      </w:tabs>
      <w:rPr>
        <w:rFonts w:ascii="Palatino Linotype" w:hAnsi="Palatino Linotype"/>
        <w:b/>
        <w:sz w:val="16"/>
        <w:szCs w:val="16"/>
      </w:rPr>
    </w:pPr>
  </w:p>
  <w:p w:rsidR="00F81118" w:rsidRDefault="00F81118" w:rsidP="00F81118">
    <w:pPr>
      <w:pStyle w:val="Sidfot"/>
      <w:tabs>
        <w:tab w:val="clear" w:pos="4536"/>
        <w:tab w:val="center" w:pos="3686"/>
      </w:tabs>
      <w:rPr>
        <w:rFonts w:ascii="Palatino Linotype" w:hAnsi="Palatino Linotype"/>
        <w:b/>
        <w:sz w:val="16"/>
        <w:szCs w:val="16"/>
      </w:rPr>
    </w:pPr>
  </w:p>
  <w:p w:rsidR="00F81118" w:rsidRPr="00F81118" w:rsidRDefault="000B4A4E" w:rsidP="00F81118">
    <w:pPr>
      <w:pStyle w:val="Sidfot"/>
      <w:tabs>
        <w:tab w:val="clear" w:pos="4536"/>
        <w:tab w:val="center" w:pos="3686"/>
      </w:tabs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-2540</wp:posOffset>
              </wp:positionV>
              <wp:extent cx="6315075" cy="0"/>
              <wp:effectExtent l="9525" t="6350" r="9525" b="1270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17A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26.65pt;margin-top:-.2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lU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k9fMZtM0hrJQ74zukJ/mqXxT9bpFUZUtkw0P021lDcuIzoncp/mI1VNkPnxWDGAIF&#10;wrBOtek9JIwBncJOzred8JNDFD7OH5JZ/D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"/>
          </w:pict>
        </mc:Fallback>
      </mc:AlternateContent>
    </w:r>
    <w:r w:rsidR="00F81118" w:rsidRPr="00F81118">
      <w:rPr>
        <w:rFonts w:ascii="Palatino Linotype" w:hAnsi="Palatino Linotype"/>
        <w:b/>
        <w:sz w:val="16"/>
        <w:szCs w:val="16"/>
      </w:rPr>
      <w:t xml:space="preserve">Adress:                             </w:t>
    </w:r>
    <w:r w:rsidR="00F81118" w:rsidRPr="00F81118">
      <w:rPr>
        <w:rFonts w:ascii="Palatino Linotype" w:hAnsi="Palatino Linotype"/>
        <w:b/>
        <w:sz w:val="16"/>
        <w:szCs w:val="16"/>
      </w:rPr>
      <w:tab/>
    </w:r>
    <w:r w:rsidR="00F81118">
      <w:rPr>
        <w:rFonts w:ascii="Palatino Linotype" w:hAnsi="Palatino Linotype"/>
        <w:b/>
        <w:sz w:val="16"/>
        <w:szCs w:val="16"/>
      </w:rPr>
      <w:t xml:space="preserve">                                         </w:t>
    </w:r>
  </w:p>
  <w:p w:rsidR="00E31351" w:rsidRPr="00385C0F" w:rsidRDefault="00E31351" w:rsidP="00F81118">
    <w:pPr>
      <w:pStyle w:val="Sidfot"/>
      <w:tabs>
        <w:tab w:val="clear" w:pos="4536"/>
        <w:tab w:val="center" w:pos="3402"/>
      </w:tabs>
      <w:rPr>
        <w:rFonts w:ascii="Palatino Linotype" w:hAnsi="Palatino Linotype"/>
        <w:sz w:val="16"/>
        <w:szCs w:val="16"/>
      </w:rPr>
    </w:pPr>
    <w:r w:rsidRPr="00F81118">
      <w:rPr>
        <w:rFonts w:ascii="Palatino Linotype" w:hAnsi="Palatino Linotype"/>
        <w:sz w:val="16"/>
        <w:szCs w:val="16"/>
      </w:rPr>
      <w:t xml:space="preserve">Spädbarnsfonden                    </w:t>
    </w:r>
    <w:r w:rsidR="00F81118" w:rsidRPr="00F81118">
      <w:rPr>
        <w:rFonts w:ascii="Palatino Linotype" w:hAnsi="Palatino Linotype"/>
        <w:sz w:val="16"/>
        <w:szCs w:val="16"/>
      </w:rPr>
      <w:t xml:space="preserve">  </w:t>
    </w:r>
    <w:r w:rsidR="00F81118">
      <w:rPr>
        <w:rFonts w:ascii="Palatino Linotype" w:hAnsi="Palatino Linotype"/>
        <w:sz w:val="16"/>
        <w:szCs w:val="16"/>
      </w:rPr>
      <w:t xml:space="preserve">       </w:t>
    </w:r>
    <w:r w:rsidRPr="00F81118">
      <w:rPr>
        <w:rFonts w:ascii="Palatino Linotype" w:hAnsi="Palatino Linotype"/>
        <w:sz w:val="16"/>
        <w:szCs w:val="16"/>
      </w:rPr>
      <w:t xml:space="preserve"> </w:t>
    </w:r>
    <w:r w:rsidR="00F81118" w:rsidRPr="00F81118">
      <w:rPr>
        <w:rFonts w:ascii="Palatino Linotype" w:hAnsi="Palatino Linotype"/>
        <w:sz w:val="16"/>
        <w:szCs w:val="16"/>
      </w:rPr>
      <w:tab/>
    </w:r>
    <w:r w:rsidR="00385C0F">
      <w:rPr>
        <w:rFonts w:ascii="Palatino Linotype" w:hAnsi="Palatino Linotype"/>
        <w:sz w:val="16"/>
        <w:szCs w:val="16"/>
      </w:rPr>
      <w:t xml:space="preserve">telefon, kansli: </w:t>
    </w:r>
    <w:r w:rsidRPr="00F81118">
      <w:rPr>
        <w:rFonts w:ascii="Palatino Linotype" w:hAnsi="Palatino Linotype"/>
        <w:sz w:val="16"/>
        <w:szCs w:val="16"/>
      </w:rPr>
      <w:t xml:space="preserve">031-387 57 57                            </w:t>
    </w:r>
    <w:r w:rsidR="00F81118">
      <w:rPr>
        <w:rFonts w:ascii="Palatino Linotype" w:hAnsi="Palatino Linotype"/>
        <w:sz w:val="16"/>
        <w:szCs w:val="16"/>
      </w:rPr>
      <w:t xml:space="preserve">                                             </w:t>
    </w:r>
    <w:r w:rsidRPr="00F81118">
      <w:rPr>
        <w:rFonts w:ascii="Palatino Linotype" w:hAnsi="Palatino Linotype"/>
        <w:sz w:val="16"/>
        <w:szCs w:val="16"/>
      </w:rPr>
      <w:t xml:space="preserve"> </w:t>
    </w:r>
    <w:r w:rsidR="00F81118">
      <w:rPr>
        <w:rFonts w:ascii="Palatino Linotype" w:hAnsi="Palatino Linotype"/>
        <w:sz w:val="16"/>
        <w:szCs w:val="16"/>
      </w:rPr>
      <w:t xml:space="preserve">  </w:t>
    </w:r>
    <w:r w:rsidRPr="00385C0F">
      <w:rPr>
        <w:rFonts w:ascii="Palatino Linotype" w:hAnsi="Palatino Linotype"/>
        <w:sz w:val="16"/>
        <w:szCs w:val="16"/>
      </w:rPr>
      <w:tab/>
    </w:r>
  </w:p>
  <w:p w:rsidR="00E31351" w:rsidRPr="00F81118" w:rsidRDefault="00E31351" w:rsidP="00E31351">
    <w:pPr>
      <w:pStyle w:val="Sidfot"/>
      <w:tabs>
        <w:tab w:val="clear" w:pos="4536"/>
        <w:tab w:val="center" w:pos="3261"/>
        <w:tab w:val="left" w:pos="3402"/>
        <w:tab w:val="left" w:pos="3686"/>
      </w:tabs>
      <w:rPr>
        <w:rFonts w:ascii="Palatino Linotype" w:hAnsi="Palatino Linotype"/>
        <w:sz w:val="16"/>
        <w:szCs w:val="16"/>
      </w:rPr>
    </w:pPr>
    <w:r w:rsidRPr="00385C0F">
      <w:rPr>
        <w:rFonts w:ascii="Palatino Linotype" w:hAnsi="Palatino Linotype"/>
        <w:sz w:val="16"/>
        <w:szCs w:val="16"/>
      </w:rPr>
      <w:t>Stigbergsliden 18</w:t>
    </w:r>
    <w:r w:rsidRPr="00385C0F">
      <w:rPr>
        <w:rFonts w:ascii="Palatino Linotype" w:hAnsi="Palatino Linotype"/>
        <w:sz w:val="16"/>
        <w:szCs w:val="16"/>
      </w:rPr>
      <w:tab/>
      <w:t xml:space="preserve">                     </w:t>
    </w:r>
    <w:r w:rsidR="00F81118" w:rsidRPr="00385C0F">
      <w:rPr>
        <w:rFonts w:ascii="Palatino Linotype" w:hAnsi="Palatino Linotype"/>
        <w:sz w:val="16"/>
        <w:szCs w:val="16"/>
      </w:rPr>
      <w:t xml:space="preserve">          </w:t>
    </w:r>
    <w:r w:rsidR="00385C0F">
      <w:rPr>
        <w:rFonts w:ascii="Palatino Linotype" w:hAnsi="Palatino Linotype"/>
        <w:sz w:val="16"/>
        <w:szCs w:val="16"/>
      </w:rPr>
      <w:t xml:space="preserve">e-post, kansli: </w:t>
    </w:r>
    <w:hyperlink r:id="rId1" w:history="1">
      <w:r w:rsidR="00385C0F" w:rsidRPr="00F81118">
        <w:rPr>
          <w:rStyle w:val="Hyperlnk"/>
          <w:rFonts w:ascii="Palatino Linotype" w:hAnsi="Palatino Linotype"/>
          <w:color w:val="auto"/>
          <w:sz w:val="16"/>
          <w:szCs w:val="16"/>
        </w:rPr>
        <w:t>kansliet@spadbarnsfonden.se</w:t>
      </w:r>
    </w:hyperlink>
    <w:r w:rsidR="00385C0F" w:rsidRPr="00F81118">
      <w:rPr>
        <w:rFonts w:ascii="Palatino Linotype" w:hAnsi="Palatino Linotype"/>
        <w:sz w:val="16"/>
        <w:szCs w:val="16"/>
      </w:rPr>
      <w:t xml:space="preserve">     </w:t>
    </w:r>
    <w:r w:rsidR="00385C0F">
      <w:rPr>
        <w:rFonts w:ascii="Palatino Linotype" w:hAnsi="Palatino Linotype"/>
        <w:sz w:val="16"/>
        <w:szCs w:val="16"/>
      </w:rPr>
      <w:t xml:space="preserve">                                         </w:t>
    </w:r>
    <w:r w:rsidR="00385C0F" w:rsidRPr="00F81118">
      <w:rPr>
        <w:rFonts w:ascii="Palatino Linotype" w:hAnsi="Palatino Linotype"/>
        <w:sz w:val="16"/>
        <w:szCs w:val="16"/>
      </w:rPr>
      <w:t xml:space="preserve"> </w:t>
    </w:r>
    <w:r w:rsidR="00385C0F">
      <w:rPr>
        <w:rFonts w:ascii="Palatino Linotype" w:hAnsi="Palatino Linotype"/>
        <w:sz w:val="16"/>
        <w:szCs w:val="16"/>
      </w:rPr>
      <w:t xml:space="preserve"> </w:t>
    </w:r>
    <w:r w:rsidR="00F81118" w:rsidRPr="00385C0F">
      <w:rPr>
        <w:rFonts w:ascii="Palatino Linotype" w:hAnsi="Palatino Linotype"/>
        <w:sz w:val="16"/>
        <w:szCs w:val="16"/>
      </w:rPr>
      <w:t xml:space="preserve">  </w:t>
    </w:r>
    <w:r w:rsidRPr="00F81118">
      <w:rPr>
        <w:rFonts w:ascii="Palatino Linotype" w:hAnsi="Palatino Linotype"/>
        <w:sz w:val="16"/>
        <w:szCs w:val="16"/>
      </w:rPr>
      <w:tab/>
    </w:r>
  </w:p>
  <w:p w:rsidR="00E31351" w:rsidRPr="00F81118" w:rsidRDefault="00E31351">
    <w:pPr>
      <w:pStyle w:val="Sidfot"/>
      <w:rPr>
        <w:rFonts w:ascii="Palatino Linotype" w:hAnsi="Palatino Linotype"/>
        <w:sz w:val="16"/>
        <w:szCs w:val="16"/>
      </w:rPr>
    </w:pPr>
    <w:r w:rsidRPr="00F81118">
      <w:rPr>
        <w:rFonts w:ascii="Palatino Linotype" w:hAnsi="Palatino Linotype"/>
        <w:sz w:val="16"/>
        <w:szCs w:val="16"/>
      </w:rPr>
      <w:t xml:space="preserve">414 63 Göteborg                    </w:t>
    </w:r>
    <w:r w:rsidR="00F81118">
      <w:rPr>
        <w:rFonts w:ascii="Palatino Linotype" w:hAnsi="Palatino Linotype"/>
        <w:sz w:val="16"/>
        <w:szCs w:val="16"/>
      </w:rPr>
      <w:t xml:space="preserve">             </w:t>
    </w:r>
    <w:hyperlink r:id="rId2" w:history="1">
      <w:r w:rsidR="00385C0F" w:rsidRPr="00385C0F">
        <w:rPr>
          <w:rStyle w:val="Hyperlnk"/>
          <w:rFonts w:ascii="Palatino Linotype" w:hAnsi="Palatino Linotype"/>
          <w:color w:val="auto"/>
          <w:sz w:val="16"/>
          <w:szCs w:val="16"/>
        </w:rPr>
        <w:t>www.spadbarnsfonden.se</w:t>
      </w:r>
    </w:hyperlink>
    <w:r w:rsidR="00385C0F" w:rsidRPr="00385C0F">
      <w:rPr>
        <w:rFonts w:ascii="Palatino Linotype" w:hAnsi="Palatino Linotype"/>
        <w:sz w:val="16"/>
        <w:szCs w:val="16"/>
      </w:rPr>
      <w:t xml:space="preserve">                                                     </w:t>
    </w:r>
    <w:r w:rsidR="00F81118">
      <w:rPr>
        <w:rFonts w:ascii="Palatino Linotype" w:hAnsi="Palatino Linotype"/>
        <w:sz w:val="16"/>
        <w:szCs w:val="16"/>
      </w:rPr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99" w:rsidRPr="00C17E99" w:rsidRDefault="000B4A4E" w:rsidP="00C17E99">
    <w:pPr>
      <w:pStyle w:val="Sidfot"/>
      <w:tabs>
        <w:tab w:val="clear" w:pos="4536"/>
        <w:tab w:val="left" w:pos="1701"/>
        <w:tab w:val="left" w:pos="3119"/>
        <w:tab w:val="left" w:pos="4111"/>
        <w:tab w:val="left" w:pos="5954"/>
        <w:tab w:val="left" w:pos="8080"/>
      </w:tabs>
    </w:pPr>
    <w:r>
      <w:rPr>
        <w:rFonts w:ascii="Palatino Linotype" w:hAnsi="Palatino Linotype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6985" r="9525" b="1206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ABA9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"/>
          </w:pict>
        </mc:Fallback>
      </mc:AlternateContent>
    </w:r>
    <w:r w:rsidR="00D47E99" w:rsidRPr="00C17E99">
      <w:rPr>
        <w:rFonts w:ascii="Palatino Linotype" w:hAnsi="Palatino Linotype"/>
        <w:sz w:val="14"/>
        <w:szCs w:val="16"/>
      </w:rPr>
      <w:t>Postadress</w:t>
    </w:r>
    <w:r w:rsidR="00D47E99" w:rsidRPr="00C17E99">
      <w:rPr>
        <w:rFonts w:ascii="Palatino Linotype" w:hAnsi="Palatino Linotype"/>
        <w:sz w:val="14"/>
        <w:szCs w:val="16"/>
      </w:rPr>
      <w:tab/>
      <w:t>Besöksadress</w:t>
    </w:r>
    <w:r w:rsidR="00D47E99" w:rsidRPr="00C17E99">
      <w:rPr>
        <w:rFonts w:ascii="Palatino Linotype" w:hAnsi="Palatino Linotype"/>
        <w:sz w:val="14"/>
        <w:szCs w:val="16"/>
      </w:rPr>
      <w:tab/>
      <w:t>Telefon</w:t>
    </w:r>
    <w:r w:rsidR="00D47E99" w:rsidRPr="00C17E99">
      <w:rPr>
        <w:rFonts w:ascii="Palatino Linotype" w:hAnsi="Palatino Linotype"/>
        <w:sz w:val="14"/>
        <w:szCs w:val="16"/>
      </w:rPr>
      <w:tab/>
      <w:t xml:space="preserve">     Internet</w:t>
    </w:r>
    <w:r w:rsidR="00D47E99" w:rsidRPr="00C17E99">
      <w:rPr>
        <w:rFonts w:ascii="Palatino Linotype" w:hAnsi="Palatino Linotype"/>
        <w:sz w:val="14"/>
        <w:szCs w:val="16"/>
      </w:rPr>
      <w:tab/>
      <w:t xml:space="preserve">            </w:t>
    </w:r>
    <w:r w:rsidR="00D47E99">
      <w:rPr>
        <w:rFonts w:ascii="Palatino Linotype" w:hAnsi="Palatino Linotype"/>
        <w:sz w:val="14"/>
        <w:szCs w:val="16"/>
      </w:rPr>
      <w:t>Bankgir</w:t>
    </w:r>
    <w:r w:rsidR="00D47E99" w:rsidRPr="00C17E99">
      <w:rPr>
        <w:rFonts w:ascii="Palatino Linotype" w:hAnsi="Palatino Linotype"/>
        <w:sz w:val="14"/>
        <w:szCs w:val="16"/>
      </w:rPr>
      <w:t xml:space="preserve">o </w:t>
    </w:r>
    <w:r w:rsidR="00D47E99" w:rsidRPr="00C17E99">
      <w:rPr>
        <w:rFonts w:ascii="Palatino Linotype" w:hAnsi="Palatino Linotype"/>
        <w:sz w:val="14"/>
        <w:szCs w:val="16"/>
      </w:rPr>
      <w:tab/>
      <w:t>Org.nr</w:t>
    </w:r>
    <w:r w:rsidR="00D47E99" w:rsidRPr="00C17E99">
      <w:rPr>
        <w:rFonts w:ascii="Palatino Linotype" w:hAnsi="Palatino Linotype"/>
        <w:sz w:val="14"/>
        <w:szCs w:val="16"/>
      </w:rPr>
      <w:br/>
      <w:t>Spädbarnsfonden</w:t>
    </w:r>
    <w:r w:rsidR="00D47E99" w:rsidRPr="00C17E99">
      <w:rPr>
        <w:rFonts w:ascii="Palatino Linotype" w:hAnsi="Palatino Linotype"/>
        <w:sz w:val="14"/>
        <w:szCs w:val="16"/>
      </w:rPr>
      <w:tab/>
      <w:t>Magasinsgatan 17</w:t>
    </w:r>
    <w:r w:rsidR="00D47E99" w:rsidRPr="00C17E99">
      <w:rPr>
        <w:rFonts w:ascii="Palatino Linotype" w:hAnsi="Palatino Linotype"/>
        <w:sz w:val="14"/>
        <w:szCs w:val="16"/>
      </w:rPr>
      <w:tab/>
      <w:t>0340- 102 51</w:t>
    </w:r>
    <w:r w:rsidR="00D47E99" w:rsidRPr="00C17E99">
      <w:rPr>
        <w:rFonts w:ascii="Palatino Linotype" w:hAnsi="Palatino Linotype"/>
        <w:sz w:val="14"/>
        <w:szCs w:val="16"/>
      </w:rPr>
      <w:tab/>
      <w:t xml:space="preserve">     www.spadbarnsfonden.se             900</w:t>
    </w:r>
    <w:r w:rsidR="00D47E99">
      <w:rPr>
        <w:rFonts w:ascii="Palatino Linotype" w:hAnsi="Palatino Linotype"/>
        <w:sz w:val="14"/>
        <w:szCs w:val="16"/>
      </w:rPr>
      <w:t>-</w:t>
    </w:r>
    <w:r w:rsidR="00D47E99" w:rsidRPr="00C17E99">
      <w:rPr>
        <w:rFonts w:ascii="Palatino Linotype" w:hAnsi="Palatino Linotype"/>
        <w:sz w:val="14"/>
        <w:szCs w:val="16"/>
      </w:rPr>
      <w:t xml:space="preserve">212 2           </w:t>
    </w:r>
    <w:r w:rsidR="00D47E99" w:rsidRPr="00C17E99">
      <w:rPr>
        <w:rFonts w:ascii="Palatino Linotype" w:hAnsi="Palatino Linotype"/>
        <w:sz w:val="14"/>
        <w:szCs w:val="16"/>
      </w:rPr>
      <w:tab/>
      <w:t>802012-1193</w:t>
    </w:r>
    <w:r w:rsidR="00D47E99" w:rsidRPr="00C17E99">
      <w:rPr>
        <w:rFonts w:ascii="Palatino Linotype" w:hAnsi="Palatino Linotype"/>
        <w:sz w:val="14"/>
        <w:szCs w:val="16"/>
      </w:rPr>
      <w:br/>
      <w:t>Magasinsgatan 17</w:t>
    </w:r>
    <w:r w:rsidR="00D47E99" w:rsidRPr="00C17E99">
      <w:rPr>
        <w:rFonts w:ascii="Palatino Linotype" w:hAnsi="Palatino Linotype"/>
        <w:sz w:val="14"/>
        <w:szCs w:val="16"/>
      </w:rPr>
      <w:tab/>
      <w:t>432 40 Varberg</w:t>
    </w:r>
    <w:r w:rsidR="00D47E99" w:rsidRPr="00C17E99">
      <w:rPr>
        <w:rFonts w:ascii="Palatino Linotype" w:hAnsi="Palatino Linotype"/>
        <w:sz w:val="14"/>
        <w:szCs w:val="16"/>
      </w:rPr>
      <w:tab/>
    </w:r>
    <w:r w:rsidR="00D47E99" w:rsidRPr="00C17E99">
      <w:rPr>
        <w:rFonts w:ascii="Palatino Linotype" w:hAnsi="Palatino Linotype"/>
        <w:sz w:val="14"/>
        <w:szCs w:val="16"/>
      </w:rPr>
      <w:tab/>
      <w:t xml:space="preserve">     kansliet@spadbarnsfonden.se        SFI-kontrollerat</w:t>
    </w:r>
    <w:r w:rsidR="00D47E99" w:rsidRPr="00C17E99">
      <w:rPr>
        <w:rFonts w:ascii="Palatino Linotype" w:hAnsi="Palatino Linotype"/>
        <w:sz w:val="14"/>
        <w:szCs w:val="16"/>
      </w:rPr>
      <w:br/>
      <w:t xml:space="preserve">432 </w:t>
    </w:r>
    <w:proofErr w:type="gramStart"/>
    <w:r w:rsidR="00D47E99" w:rsidRPr="00C17E99">
      <w:rPr>
        <w:rFonts w:ascii="Palatino Linotype" w:hAnsi="Palatino Linotype"/>
        <w:sz w:val="14"/>
        <w:szCs w:val="16"/>
      </w:rPr>
      <w:t>40  VARBERG</w:t>
    </w:r>
    <w:proofErr w:type="gramEnd"/>
  </w:p>
  <w:p w:rsidR="00D47E99" w:rsidRDefault="00D47E99" w:rsidP="00C17E99">
    <w:pPr>
      <w:pStyle w:val="Sidfot"/>
      <w:tabs>
        <w:tab w:val="clear" w:pos="4536"/>
        <w:tab w:val="left" w:pos="1701"/>
        <w:tab w:val="left" w:pos="3119"/>
        <w:tab w:val="left" w:pos="4111"/>
        <w:tab w:val="left" w:pos="5954"/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247" w:rsidRDefault="00482247">
      <w:r>
        <w:separator/>
      </w:r>
    </w:p>
  </w:footnote>
  <w:footnote w:type="continuationSeparator" w:id="0">
    <w:p w:rsidR="00482247" w:rsidRDefault="0048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99" w:rsidRPr="00C22D69" w:rsidRDefault="000B4A4E">
    <w:pPr>
      <w:pStyle w:val="Sidhuvud"/>
      <w:jc w:val="center"/>
      <w:rPr>
        <w:rFonts w:ascii="Palatino" w:hAnsi="Palatino"/>
        <w:b/>
        <w:bCs/>
        <w:color w:val="000000"/>
        <w:sz w:val="28"/>
        <w:szCs w:val="28"/>
      </w:rPr>
    </w:pPr>
    <w:r w:rsidRPr="00C22D69">
      <w:rPr>
        <w:b/>
        <w:bCs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0</wp:posOffset>
          </wp:positionV>
          <wp:extent cx="638810" cy="405765"/>
          <wp:effectExtent l="0" t="0" r="889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E99" w:rsidRPr="00C22D69">
      <w:rPr>
        <w:rFonts w:ascii="Palatino" w:hAnsi="Palatino"/>
        <w:b/>
        <w:bCs/>
        <w:color w:val="000000"/>
        <w:sz w:val="28"/>
        <w:szCs w:val="28"/>
      </w:rPr>
      <w:t>Spädbarnsfonden</w:t>
    </w: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  <w:r>
      <w:rPr>
        <w:rFonts w:ascii="Palatino" w:hAnsi="Palatino"/>
        <w:color w:val="000000"/>
        <w:sz w:val="16"/>
        <w:szCs w:val="80"/>
      </w:rPr>
      <w:t>Stöd – Information – Forskning – Utbildning</w:t>
    </w: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99" w:rsidRDefault="000B4A4E">
    <w:pPr>
      <w:pStyle w:val="Sidhuvud"/>
      <w:jc w:val="center"/>
      <w:rPr>
        <w:rFonts w:ascii="Palatino" w:hAnsi="Palatino"/>
        <w:b/>
        <w:bCs/>
        <w:color w:val="000000"/>
        <w:szCs w:val="80"/>
      </w:rPr>
    </w:pPr>
    <w:r>
      <w:rPr>
        <w:b/>
        <w:bCs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0</wp:posOffset>
          </wp:positionV>
          <wp:extent cx="638810" cy="405765"/>
          <wp:effectExtent l="0" t="0" r="889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E99">
      <w:rPr>
        <w:rFonts w:ascii="Palatino" w:hAnsi="Palatino"/>
        <w:b/>
        <w:bCs/>
        <w:color w:val="000000"/>
        <w:szCs w:val="80"/>
      </w:rPr>
      <w:t>Spädbarnsfonden</w:t>
    </w: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  <w:r>
      <w:rPr>
        <w:rFonts w:ascii="Palatino" w:hAnsi="Palatino"/>
        <w:color w:val="000000"/>
        <w:sz w:val="16"/>
        <w:szCs w:val="80"/>
      </w:rPr>
      <w:t>Stöd – Information – Forskning – Utbildning</w:t>
    </w: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  <w:r>
      <w:rPr>
        <w:rFonts w:ascii="Palatino" w:hAnsi="Palatino"/>
        <w:color w:val="000000"/>
        <w:sz w:val="16"/>
        <w:szCs w:val="80"/>
      </w:rPr>
      <w:t>________________________________________________________________________________________________________________</w:t>
    </w:r>
  </w:p>
  <w:p w:rsidR="00D47E99" w:rsidRDefault="00D47E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6DF2"/>
    <w:multiLevelType w:val="hybridMultilevel"/>
    <w:tmpl w:val="9F1EC42C"/>
    <w:lvl w:ilvl="0" w:tplc="E2A8D05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3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A0A91"/>
    <w:multiLevelType w:val="hybridMultilevel"/>
    <w:tmpl w:val="BFDE63B2"/>
    <w:lvl w:ilvl="0" w:tplc="7E62065E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4AC9"/>
    <w:multiLevelType w:val="hybridMultilevel"/>
    <w:tmpl w:val="CF765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3C3CB7"/>
    <w:multiLevelType w:val="hybridMultilevel"/>
    <w:tmpl w:val="EEBEB49E"/>
    <w:lvl w:ilvl="0" w:tplc="EC82CBF4">
      <w:start w:val="4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F452A"/>
    <w:multiLevelType w:val="hybridMultilevel"/>
    <w:tmpl w:val="469C1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66252"/>
    <w:multiLevelType w:val="hybridMultilevel"/>
    <w:tmpl w:val="F432B362"/>
    <w:lvl w:ilvl="0" w:tplc="78B4F56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918A2"/>
    <w:multiLevelType w:val="hybridMultilevel"/>
    <w:tmpl w:val="1F1608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4E"/>
    <w:rsid w:val="00005B27"/>
    <w:rsid w:val="0001373B"/>
    <w:rsid w:val="00062C95"/>
    <w:rsid w:val="000B4A4E"/>
    <w:rsid w:val="001B69E6"/>
    <w:rsid w:val="001E3ADC"/>
    <w:rsid w:val="00221C5E"/>
    <w:rsid w:val="002445A9"/>
    <w:rsid w:val="002A17F9"/>
    <w:rsid w:val="002C1A39"/>
    <w:rsid w:val="0030399E"/>
    <w:rsid w:val="00350090"/>
    <w:rsid w:val="00383EC5"/>
    <w:rsid w:val="00385C0F"/>
    <w:rsid w:val="00395E10"/>
    <w:rsid w:val="003A5BFF"/>
    <w:rsid w:val="003D2747"/>
    <w:rsid w:val="00474F5F"/>
    <w:rsid w:val="00482247"/>
    <w:rsid w:val="004A18E0"/>
    <w:rsid w:val="004B3086"/>
    <w:rsid w:val="005B7895"/>
    <w:rsid w:val="005D3D59"/>
    <w:rsid w:val="00603470"/>
    <w:rsid w:val="006267D1"/>
    <w:rsid w:val="006A7480"/>
    <w:rsid w:val="006C4D18"/>
    <w:rsid w:val="006C6615"/>
    <w:rsid w:val="006F68C8"/>
    <w:rsid w:val="00734278"/>
    <w:rsid w:val="00765535"/>
    <w:rsid w:val="007C53B3"/>
    <w:rsid w:val="00856BB3"/>
    <w:rsid w:val="00872CD8"/>
    <w:rsid w:val="00873D82"/>
    <w:rsid w:val="00955779"/>
    <w:rsid w:val="009846CF"/>
    <w:rsid w:val="00A560B7"/>
    <w:rsid w:val="00A73466"/>
    <w:rsid w:val="00A820F4"/>
    <w:rsid w:val="00AF4469"/>
    <w:rsid w:val="00B2502D"/>
    <w:rsid w:val="00B86EF4"/>
    <w:rsid w:val="00BB7858"/>
    <w:rsid w:val="00BD57B0"/>
    <w:rsid w:val="00C057AE"/>
    <w:rsid w:val="00C17E99"/>
    <w:rsid w:val="00C22D69"/>
    <w:rsid w:val="00C30914"/>
    <w:rsid w:val="00C753E8"/>
    <w:rsid w:val="00C826E5"/>
    <w:rsid w:val="00CA0291"/>
    <w:rsid w:val="00CC2850"/>
    <w:rsid w:val="00CD04A4"/>
    <w:rsid w:val="00D318F3"/>
    <w:rsid w:val="00D42A27"/>
    <w:rsid w:val="00D47E99"/>
    <w:rsid w:val="00DB438C"/>
    <w:rsid w:val="00DF7EB2"/>
    <w:rsid w:val="00E31351"/>
    <w:rsid w:val="00E52D0F"/>
    <w:rsid w:val="00EB7ED3"/>
    <w:rsid w:val="00F81118"/>
    <w:rsid w:val="00FA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089E9"/>
  <w15:chartTrackingRefBased/>
  <w15:docId w15:val="{5A389FFE-415A-42DF-8412-C6C9ADBC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470"/>
    <w:rPr>
      <w:rFonts w:ascii="Times" w:eastAsia="Times" w:hAnsi="Times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Rubrik5">
    <w:name w:val="heading 5"/>
    <w:basedOn w:val="Normal"/>
    <w:next w:val="Normal"/>
    <w:qFormat/>
    <w:pPr>
      <w:keepNext/>
      <w:spacing w:before="120"/>
      <w:ind w:right="-290"/>
      <w:outlineLvl w:val="4"/>
    </w:pPr>
    <w:rPr>
      <w:rFonts w:ascii="Arial" w:hAnsi="Arial" w:cs="Arial"/>
      <w:b/>
    </w:rPr>
  </w:style>
  <w:style w:type="paragraph" w:styleId="Rubrik6">
    <w:name w:val="heading 6"/>
    <w:basedOn w:val="Normal"/>
    <w:next w:val="Normal"/>
    <w:qFormat/>
    <w:pPr>
      <w:keepNext/>
      <w:ind w:right="386"/>
      <w:outlineLvl w:val="5"/>
    </w:pPr>
    <w:rPr>
      <w:b/>
      <w:b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sz w:val="20"/>
    </w:rPr>
  </w:style>
  <w:style w:type="character" w:styleId="HTML-skrivmaskin">
    <w:name w:val="HTML Typewriter"/>
    <w:aliases w:val=" skrivmaskin"/>
    <w:rPr>
      <w:rFonts w:ascii="Arial Unicode MS" w:eastAsia="Arial Unicode MS" w:hAnsi="Arial Unicode MS" w:cs="Arial Unicode MS"/>
      <w:sz w:val="20"/>
      <w:szCs w:val="20"/>
    </w:rPr>
  </w:style>
  <w:style w:type="paragraph" w:styleId="Brdtext2">
    <w:name w:val="Body Text 2"/>
    <w:basedOn w:val="Normal"/>
    <w:pPr>
      <w:tabs>
        <w:tab w:val="num" w:pos="1080"/>
      </w:tabs>
      <w:ind w:right="-290"/>
    </w:pPr>
    <w:rPr>
      <w:noProof/>
    </w:rPr>
  </w:style>
  <w:style w:type="paragraph" w:styleId="Ballongtext">
    <w:name w:val="Balloon Text"/>
    <w:basedOn w:val="Normal"/>
    <w:semiHidden/>
    <w:rsid w:val="00D42A2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2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22"/>
    <w:qFormat/>
    <w:rsid w:val="00C057AE"/>
    <w:rPr>
      <w:b/>
      <w:bCs/>
    </w:rPr>
  </w:style>
  <w:style w:type="paragraph" w:styleId="Normalwebb">
    <w:name w:val="Normal (Web)"/>
    <w:basedOn w:val="Normal"/>
    <w:uiPriority w:val="99"/>
    <w:unhideWhenUsed/>
    <w:rsid w:val="00C057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Betoning">
    <w:name w:val="Emphasis"/>
    <w:uiPriority w:val="20"/>
    <w:qFormat/>
    <w:rsid w:val="00C057AE"/>
    <w:rPr>
      <w:i/>
      <w:iCs/>
    </w:rPr>
  </w:style>
  <w:style w:type="paragraph" w:styleId="Liststycke">
    <w:name w:val="List Paragraph"/>
    <w:basedOn w:val="Normal"/>
    <w:uiPriority w:val="34"/>
    <w:qFormat/>
    <w:rsid w:val="00C057AE"/>
    <w:pPr>
      <w:spacing w:after="10" w:line="249" w:lineRule="auto"/>
      <w:ind w:left="720" w:hanging="10"/>
      <w:contextualSpacing/>
    </w:pPr>
    <w:rPr>
      <w:rFonts w:ascii="Times New Roman" w:eastAsia="Times New Roman" w:hAnsi="Times New Roman"/>
      <w:color w:val="000000"/>
      <w:szCs w:val="22"/>
    </w:rPr>
  </w:style>
  <w:style w:type="paragraph" w:customStyle="1" w:styleId="Default">
    <w:name w:val="Default"/>
    <w:basedOn w:val="Normal"/>
    <w:rsid w:val="00B86EF4"/>
    <w:pPr>
      <w:autoSpaceDE w:val="0"/>
      <w:autoSpaceDN w:val="0"/>
    </w:pPr>
    <w:rPr>
      <w:rFonts w:ascii="Arial" w:eastAsiaTheme="minorHAnsi" w:hAnsi="Arial" w:cs="Arial"/>
      <w:color w:val="000000"/>
      <w:szCs w:val="24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A5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tyrelsen.se/nyheter/2018/insatserbehovsforattminskaantaletdodfoddabar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in.asp@spadbarnsfonden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adbarnsfonden.se" TargetMode="External"/><Relationship Id="rId1" Type="http://schemas.openxmlformats.org/officeDocument/2006/relationships/hyperlink" Target="mailto:kansliet@spadbarnsfond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&#228;dbarnsfonden\Mallar,%20blanketter,%20informationsmaterial\Milers&#228;ttning%20och%20utl&#228;ggsblanketter\brevmall201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C971-5B91-4E55-A9BE-33B41E0E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brevmall2016</Template>
  <TotalTime>13</TotalTime>
  <Pages>1</Pages>
  <Words>430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BL210</vt:lpstr>
    </vt:vector>
  </TitlesOfParts>
  <Company>Spädbarnsfonden</Company>
  <LinksUpToDate>false</LinksUpToDate>
  <CharactersWithSpaces>2707</CharactersWithSpaces>
  <SharedDoc>false</SharedDoc>
  <HLinks>
    <vt:vector size="42" baseType="variant"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http://spadbarnsfonden.se/wp-content/uploads/2016/11/Spadbarnsfonden_Arabic_HR.pdf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http://spadbarnsfonden.se/om-oss/oppenhet-och-transparens/friis-kvalitetsrapport/</vt:lpwstr>
      </vt:variant>
      <vt:variant>
        <vt:lpwstr/>
      </vt:variant>
      <vt:variant>
        <vt:i4>7929898</vt:i4>
      </vt:variant>
      <vt:variant>
        <vt:i4>3</vt:i4>
      </vt:variant>
      <vt:variant>
        <vt:i4>0</vt:i4>
      </vt:variant>
      <vt:variant>
        <vt:i4>5</vt:i4>
      </vt:variant>
      <vt:variant>
        <vt:lpwstr>tel:031-387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http://www.spadbarnsfonden.se/</vt:lpwstr>
      </vt:variant>
      <vt:variant>
        <vt:lpwstr/>
      </vt:variant>
      <vt:variant>
        <vt:i4>1245218</vt:i4>
      </vt:variant>
      <vt:variant>
        <vt:i4>3</vt:i4>
      </vt:variant>
      <vt:variant>
        <vt:i4>0</vt:i4>
      </vt:variant>
      <vt:variant>
        <vt:i4>5</vt:i4>
      </vt:variant>
      <vt:variant>
        <vt:lpwstr>mailto:kansliet@spadbarnsfonden.se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http://www.spadbarnsfonden.se/</vt:lpwstr>
      </vt:variant>
      <vt:variant>
        <vt:lpwstr/>
      </vt:variant>
      <vt:variant>
        <vt:i4>6225920</vt:i4>
      </vt:variant>
      <vt:variant>
        <vt:i4>-1</vt:i4>
      </vt:variant>
      <vt:variant>
        <vt:i4>1028</vt:i4>
      </vt:variant>
      <vt:variant>
        <vt:i4>4</vt:i4>
      </vt:variant>
      <vt:variant>
        <vt:lpwstr>http://spadbarnsfonden.se/wp-content/uploads/2016/11/Spadbarnsfonden_Arabic_HR.pdf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BL210</dc:title>
  <dc:subject>Mall för redovisning av utlägg Spädbarnsfonden</dc:subject>
  <dc:creator>SBF projekt</dc:creator>
  <cp:keywords>utlägg</cp:keywords>
  <cp:lastModifiedBy>Kommunikation</cp:lastModifiedBy>
  <cp:revision>3</cp:revision>
  <cp:lastPrinted>1899-12-31T23:00:00Z</cp:lastPrinted>
  <dcterms:created xsi:type="dcterms:W3CDTF">2018-12-18T12:09:00Z</dcterms:created>
  <dcterms:modified xsi:type="dcterms:W3CDTF">2018-12-18T12:22:00Z</dcterms:modified>
  <cp:category>Mall</cp:category>
</cp:coreProperties>
</file>